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373368" cy="672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67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Service Feedback Survey</w:t>
      </w:r>
    </w:p>
    <w:p>
      <w:pPr>
        <w:jc w:val="left"/>
      </w:pPr>
      <w:r>
        <w:rPr>
          <w:b w:val="0"/>
        </w:rPr>
        <w:t>We are reviewing [service]. Your responses will help us decide [specific improvement].</w:t>
      </w:r>
    </w:p>
    <w:p>
      <w:pPr>
        <w:jc w:val="left"/>
      </w:pPr>
      <w:r>
        <w:rPr>
          <w:b w:val="0"/>
        </w:rPr>
        <w:t>Response period [Dates]   Contact details [Optional separate route]</w:t>
      </w:r>
    </w:p>
    <w:p>
      <w:pPr>
        <w:pStyle w:val="Heading1"/>
      </w:pPr>
      <w:r>
        <w:t>Your experience</w:t>
      </w:r>
    </w:p>
    <w:p>
      <w:pPr>
        <w:jc w:val="left"/>
      </w:pPr>
      <w:r>
        <w:rPr>
          <w:b/>
        </w:rPr>
        <w:t>1  How easy was it to arrange your visit?</w:t>
      </w:r>
    </w:p>
    <w:p>
      <w:pPr>
        <w:jc w:val="left"/>
      </w:pPr>
      <w:r>
        <w:rPr>
          <w:b w:val="0"/>
        </w:rPr>
        <w:t>( ) Very difficult  ( ) Difficult  ( ) Neither  ( ) Easy  ( ) Very easy  ( ) Not applicable</w:t>
      </w:r>
    </w:p>
    <w:p>
      <w:pPr>
        <w:jc w:val="left"/>
      </w:pPr>
      <w:r>
        <w:rPr>
          <w:b/>
        </w:rPr>
        <w:t>2  Was the service completed at the time agreed?</w:t>
      </w:r>
    </w:p>
    <w:p>
      <w:pPr>
        <w:jc w:val="left"/>
      </w:pPr>
      <w:r>
        <w:rPr>
          <w:b w:val="0"/>
        </w:rPr>
        <w:t>( ) Yes     ( ) No     ( ) No time was agreed</w:t>
      </w:r>
    </w:p>
    <w:p>
      <w:pPr>
        <w:jc w:val="left"/>
      </w:pPr>
      <w:r>
        <w:rPr>
          <w:b/>
        </w:rPr>
        <w:t>3  Which part of the visit most needs improvement?</w:t>
      </w:r>
    </w:p>
    <w:p>
      <w:pPr>
        <w:jc w:val="left"/>
      </w:pPr>
      <w:r>
        <w:rPr>
          <w:b w:val="0"/>
        </w:rPr>
        <w:t>_____________________________________________________________________</w:t>
        <w:br/>
        <w:t>_____________________________________________________________________</w:t>
      </w:r>
    </w:p>
    <w:p>
      <w:pPr>
        <w:jc w:val="left"/>
      </w:pPr>
      <w:r>
        <w:rPr>
          <w:b/>
        </w:rPr>
        <w:t>4  What worked well?</w:t>
      </w:r>
    </w:p>
    <w:p>
      <w:pPr>
        <w:jc w:val="left"/>
      </w:pPr>
      <w:r>
        <w:rPr>
          <w:b w:val="0"/>
        </w:rPr>
        <w:t>_____________________________________________________________________</w:t>
        <w:br/>
        <w:t>_____________________________________________________________________</w:t>
      </w:r>
    </w:p>
    <w:p>
      <w:pPr>
        <w:jc w:val="left"/>
      </w:pPr>
      <w:r>
        <w:rPr>
          <w:b/>
        </w:rPr>
        <w:t>5  May we contact you about this feedback?</w:t>
      </w:r>
    </w:p>
    <w:p>
      <w:pPr>
        <w:jc w:val="left"/>
      </w:pPr>
      <w:r>
        <w:rPr>
          <w:b w:val="0"/>
        </w:rPr>
        <w:t>( ) No     ( ) Yes using the optional contact route provided separately</w:t>
      </w:r>
    </w:p>
    <w:p>
      <w:pPr>
        <w:pStyle w:val="Heading1"/>
      </w:pPr>
      <w:r>
        <w:t>Before distributing</w:t>
      </w:r>
    </w:p>
    <w:p>
      <w:pPr>
        <w:jc w:val="left"/>
      </w:pPr>
      <w:r>
        <w:rPr>
          <w:b w:val="0"/>
        </w:rPr>
        <w:t>Replace the bracketed text and explain how responses will be used. Do not describe the survey as anonymous if it collects identifying information.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Feedback Survey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